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footnotes.xml" ContentType="application/vnd.openxmlformats-officedocument.wordprocessingml.footnot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5000" w:type="pct"/>
        <w:tblDescription w:val="Main layout table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08"/>
        <w:gridCol w:w="24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82" w:type="dxa"/>
            <w:tcBorders>
              <w:right w:val="single" w:color="FFD556" w:themeColor="accent1" w:sz="12" w:space="0"/>
            </w:tcBorders>
            <w:tcMar>
              <w:bottom w:w="0" w:type="dxa"/>
              <w:right w:w="0" w:type="dxa"/>
            </w:tcMar>
          </w:tcPr>
          <w:tbl>
            <w:tblPr>
              <w:tblStyle w:val="12"/>
              <w:tblW w:w="10627" w:type="dxa"/>
              <w:tblDescription w:val="Left side layout table"/>
              <w:tblInd w:w="29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single" w:color="auto" w:sz="8" w:space="0"/>
                <w:insideV w:val="single" w:color="auto" w:sz="8" w:space="0"/>
              </w:tblBorders>
              <w:tblLayout w:type="fixed"/>
              <w:tblCellMar>
                <w:top w:w="0" w:type="dxa"/>
                <w:left w:w="360" w:type="dxa"/>
                <w:bottom w:w="403" w:type="dxa"/>
                <w:right w:w="360" w:type="dxa"/>
              </w:tblCellMar>
            </w:tblPr>
            <w:tblGrid>
              <w:gridCol w:w="10317"/>
              <w:gridCol w:w="31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single" w:color="auto" w:sz="8" w:space="0"/>
                  <w:insideV w:val="single" w:color="auto" w:sz="8" w:space="0"/>
                </w:tblBorders>
                <w:tblCellMar>
                  <w:top w:w="0" w:type="dxa"/>
                  <w:left w:w="360" w:type="dxa"/>
                  <w:bottom w:w="403" w:type="dxa"/>
                  <w:right w:w="360" w:type="dxa"/>
                </w:tblCellMar>
              </w:tblPrEx>
              <w:trPr>
                <w:trHeight w:val="1086" w:hRule="exact"/>
              </w:trPr>
              <w:tc>
                <w:tcPr>
                  <w:tcW w:w="5000" w:type="pct"/>
                  <w:gridSpan w:val="2"/>
                  <w:tcBorders>
                    <w:bottom w:val="single" w:color="FFD556" w:themeColor="accent1" w:sz="12" w:space="0"/>
                  </w:tcBorders>
                </w:tcPr>
                <w:p>
                  <w:pPr>
                    <w:pStyle w:val="41"/>
                    <w:ind w:right="-172" w:rightChars="-82"/>
                    <w:rPr>
                      <w:rFonts w:hint="default" w:ascii="Bookman Old Style" w:hAnsi="Bookman Old Style" w:cs="Bookman Old Style"/>
                      <w:color w:val="FFFFFF"/>
                    </w:rPr>
                  </w:pPr>
                  <w:sdt>
                    <w:sdtPr>
                      <w:rPr>
                        <w:rFonts w:hint="default" w:ascii="Bookman Old Style" w:hAnsi="Bookman Old Style" w:cs="Bookman Old Style"/>
                        <w:color w:val="auto"/>
                      </w:rPr>
                      <w:alias w:val="Enter recipient name:"/>
                      <w:tag w:val="Enter recipient name:"/>
                      <w:id w:val="2044861746"/>
                      <w:placeholder>
                        <w:docPart w:val="80AB91C109624FF0830CDDEE89775676"/>
                      </w:placeholder>
                      <w15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>
                      <w:rPr>
                        <w:rFonts w:hint="default" w:ascii="Bookman Old Style" w:hAnsi="Bookman Old Style" w:cs="Bookman Old Style"/>
                        <w:color w:val="auto"/>
                      </w:rPr>
                    </w:sdtEndPr>
                    <w:sdtContent>
                      <w:r>
                        <w:rPr>
                          <w:rFonts w:hint="default" w:ascii="Bookman Old Style" w:hAnsi="Bookman Old Style" w:cs="Bookman Old Style"/>
                          <w:color w:val="auto"/>
                          <w:lang w:val="en-GB"/>
                        </w:rPr>
                        <w:t>siaran pers</w:t>
                      </w:r>
                    </w:sdtContent>
                  </w:sdt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single" w:color="auto" w:sz="8" w:space="0"/>
                  <w:insideV w:val="single" w:color="auto" w:sz="8" w:space="0"/>
                </w:tblBorders>
                <w:tblCellMar>
                  <w:top w:w="0" w:type="dxa"/>
                  <w:left w:w="360" w:type="dxa"/>
                  <w:bottom w:w="403" w:type="dxa"/>
                  <w:right w:w="360" w:type="dxa"/>
                </w:tblCellMar>
              </w:tblPrEx>
              <w:trPr>
                <w:gridAfter w:val="1"/>
                <w:wAfter w:w="145" w:type="pct"/>
                <w:trHeight w:val="8064" w:hRule="atLeast"/>
              </w:trPr>
              <w:tc>
                <w:tcPr>
                  <w:tcW w:w="4854" w:type="pct"/>
                  <w:tcBorders>
                    <w:top w:val="single" w:color="FFD556" w:themeColor="accent1" w:sz="12" w:space="0"/>
                    <w:left w:val="single" w:color="FFD556" w:themeColor="accent1" w:sz="12" w:space="0"/>
                    <w:bottom w:val="single" w:color="FFD556" w:themeColor="accent1" w:sz="12" w:space="0"/>
                    <w:right w:val="nil"/>
                  </w:tcBorders>
                  <w:tcMar>
                    <w:top w:w="403" w:type="dxa"/>
                  </w:tcMar>
                </w:tcPr>
                <w:p>
                  <w:pPr>
                    <w:spacing w:line="240" w:lineRule="auto"/>
                    <w:jc w:val="center"/>
                    <w:rPr>
                      <w:rFonts w:hint="default" w:ascii="Bookman Old Style" w:hAnsi="Bookman Old Style" w:cs="Bookman Old Style"/>
                      <w:b/>
                      <w:bCs/>
                      <w:sz w:val="24"/>
                      <w:szCs w:val="24"/>
                      <w:lang w:val="en-GB"/>
                    </w:rPr>
                  </w:pPr>
                  <w:r>
                    <w:rPr>
                      <w:rFonts w:hint="default" w:ascii="Bookman Old Style" w:hAnsi="Bookman Old Style" w:cs="Bookman Old Style"/>
                      <w:b/>
                      <w:bCs/>
                      <w:sz w:val="24"/>
                      <w:szCs w:val="24"/>
                      <w:lang w:val="en-GB"/>
                    </w:rPr>
                    <w:t>PENGAMBILAN SUMPAH JABATAN DAN PELANTIKAN</w:t>
                  </w:r>
                </w:p>
                <w:p>
                  <w:pPr>
                    <w:spacing w:line="240" w:lineRule="auto"/>
                    <w:jc w:val="center"/>
                    <w:rPr>
                      <w:rFonts w:hint="default" w:ascii="Bookman Old Style" w:hAnsi="Bookman Old Style" w:cs="Bookman Old Style"/>
                      <w:b/>
                      <w:bCs/>
                      <w:sz w:val="24"/>
                      <w:szCs w:val="24"/>
                      <w:lang w:val="en-GB"/>
                    </w:rPr>
                  </w:pPr>
                  <w:r>
                    <w:rPr>
                      <w:rFonts w:hint="default" w:ascii="Bookman Old Style" w:hAnsi="Bookman Old Style" w:cs="Bookman Old Style"/>
                      <w:b/>
                      <w:bCs/>
                      <w:sz w:val="24"/>
                      <w:szCs w:val="24"/>
                      <w:lang w:val="en-GB"/>
                    </w:rPr>
                    <w:t xml:space="preserve"> KETUA MUDA PENGAWASAN MAHKAMAH AGUNG RI</w:t>
                  </w:r>
                </w:p>
                <w:p>
                  <w:pPr>
                    <w:spacing w:line="240" w:lineRule="auto"/>
                    <w:jc w:val="center"/>
                    <w:rPr>
                      <w:rFonts w:hint="default" w:ascii="Bookman Old Style" w:hAnsi="Bookman Old Style" w:cs="Bookman Old Style"/>
                      <w:b/>
                      <w:bCs/>
                      <w:sz w:val="24"/>
                      <w:szCs w:val="24"/>
                      <w:lang w:val="en-GB"/>
                    </w:rPr>
                  </w:pPr>
                </w:p>
                <w:p>
                  <w:pPr>
                    <w:spacing w:line="360" w:lineRule="auto"/>
                    <w:jc w:val="both"/>
                    <w:rPr>
                      <w:rFonts w:hint="default" w:ascii="Bookman Old Style" w:hAnsi="Bookman Old Style" w:cs="Bookman Old Style"/>
                      <w:sz w:val="24"/>
                      <w:szCs w:val="24"/>
                    </w:rPr>
                  </w:pPr>
                  <w:r>
                    <w:rPr>
                      <w:rFonts w:hint="default" w:ascii="Bookman Old Style" w:hAnsi="Bookman Old Style" w:cs="Bookman Old Style"/>
                      <w:sz w:val="24"/>
                      <w:szCs w:val="24"/>
                    </w:rPr>
                    <w:t xml:space="preserve">Jakarta - Humas MA: Ketua Mahkamah Agung Republik Indonesia, Prof. Dr. M. Syarifuddin, S.H., M.H. mengambil sumpah </w:t>
                  </w:r>
                  <w:r>
                    <w:rPr>
                      <w:rFonts w:hint="default"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jabatan dan melantik </w:t>
                  </w:r>
                  <w:r>
                    <w:rPr>
                      <w:rFonts w:hint="default" w:ascii="Bookman Old Style" w:hAnsi="Bookman Old Style" w:cs="Bookman Old Style"/>
                      <w:sz w:val="24"/>
                      <w:szCs w:val="24"/>
                    </w:rPr>
                    <w:t xml:space="preserve">H. Dwiarso Budi Santiarto, S.H., M.Hum., </w:t>
                  </w:r>
                  <w:r>
                    <w:rPr>
                      <w:rFonts w:hint="default"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sebagai </w:t>
                  </w:r>
                  <w:r>
                    <w:rPr>
                      <w:rFonts w:hint="default" w:ascii="Bookman Old Style" w:hAnsi="Bookman Old Style" w:cs="Bookman Old Style"/>
                      <w:sz w:val="24"/>
                      <w:szCs w:val="24"/>
                    </w:rPr>
                    <w:t>Ketua Muda Pengawasan Mahkamah Agung pada Jumat, 21 Juli 2023 pukul 14.00 WIB</w:t>
                  </w:r>
                  <w:r>
                    <w:rPr>
                      <w:rFonts w:hint="default"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di ruang </w:t>
                  </w:r>
                  <w:r>
                    <w:rPr>
                      <w:rFonts w:hint="default" w:ascii="Bookman Old Style" w:hAnsi="Bookman Old Style" w:cs="Bookman Old Style"/>
                      <w:sz w:val="24"/>
                      <w:szCs w:val="24"/>
                    </w:rPr>
                    <w:t xml:space="preserve">Prof. Dr. Kusumah Atmadja, Gedung Mahkamah Agung, Jakarta.   </w:t>
                  </w:r>
                </w:p>
                <w:p>
                  <w:pPr>
                    <w:spacing w:line="360" w:lineRule="auto"/>
                    <w:jc w:val="both"/>
                    <w:rPr>
                      <w:rFonts w:hint="default" w:ascii="Bookman Old Style" w:hAnsi="Bookman Old Style" w:cs="Bookman Old Style"/>
                      <w:sz w:val="24"/>
                      <w:szCs w:val="24"/>
                    </w:rPr>
                  </w:pPr>
                  <w:r>
                    <w:rPr>
                      <w:rFonts w:hint="default"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Alumnus </w:t>
                  </w:r>
                  <w:r>
                    <w:rPr>
                      <w:rFonts w:hint="default" w:ascii="Bookman Old Style" w:hAnsi="Bookman Old Style" w:cs="Bookman Old Style"/>
                      <w:sz w:val="24"/>
                      <w:szCs w:val="24"/>
                    </w:rPr>
                    <w:t>Universitas Airlangga dan Universitas Gadjah Mada (UGM)</w:t>
                  </w:r>
                  <w:r>
                    <w:rPr>
                      <w:rFonts w:hint="default"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ini menggantikan posisi Dr. Zahrul Rabain, S.H., M.H. yang telah memasuki masa pensiun</w:t>
                  </w:r>
                  <w:r>
                    <w:rPr>
                      <w:rFonts w:hint="default" w:ascii="Bookman Old Style" w:hAnsi="Bookman Old Style" w:cs="Bookman Old Style"/>
                      <w:sz w:val="24"/>
                      <w:szCs w:val="24"/>
                    </w:rPr>
                    <w:t>.</w:t>
                  </w:r>
                </w:p>
                <w:p>
                  <w:pPr>
                    <w:spacing w:line="360" w:lineRule="auto"/>
                    <w:jc w:val="both"/>
                    <w:rPr>
                      <w:rFonts w:hint="default" w:ascii="Bookman Old Style" w:hAnsi="Bookman Old Style" w:cs="Bookman Old Style"/>
                      <w:sz w:val="24"/>
                      <w:szCs w:val="24"/>
                    </w:rPr>
                  </w:pPr>
                  <w:r>
                    <w:rPr>
                      <w:rFonts w:hint="default" w:ascii="Bookman Old Style" w:hAnsi="Bookman Old Style" w:cs="Bookman Old Style"/>
                      <w:sz w:val="24"/>
                      <w:szCs w:val="24"/>
                      <w:lang w:val="en-GB"/>
                    </w:rPr>
                    <w:t>Pengambilan su</w:t>
                  </w:r>
                  <w:bookmarkStart w:id="0" w:name="_GoBack"/>
                  <w:bookmarkEnd w:id="0"/>
                  <w:r>
                    <w:rPr>
                      <w:rFonts w:hint="default"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mpah jabatan dan </w:t>
                  </w:r>
                  <w:r>
                    <w:rPr>
                      <w:rFonts w:hint="default" w:ascii="Bookman Old Style" w:hAnsi="Bookman Old Style" w:cs="Bookman Old Style"/>
                      <w:sz w:val="24"/>
                      <w:szCs w:val="24"/>
                    </w:rPr>
                    <w:t xml:space="preserve">pelantikan ini berdasarkan Surat Keputusan Presiden Republik Indonesia Nomor 61/P Tahun 2023 </w:t>
                  </w:r>
                  <w:r>
                    <w:rPr>
                      <w:rFonts w:hint="default"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tanggal 14 Juli 2023 </w:t>
                  </w:r>
                  <w:r>
                    <w:rPr>
                      <w:rFonts w:hint="default" w:ascii="Bookman Old Style" w:hAnsi="Bookman Old Style" w:cs="Bookman Old Style"/>
                      <w:sz w:val="24"/>
                      <w:szCs w:val="24"/>
                    </w:rPr>
                    <w:t xml:space="preserve">tentang Pengangkatan Ketua Muda Pengawasan Mahkamah Agung. </w:t>
                  </w:r>
                </w:p>
                <w:p>
                  <w:pPr>
                    <w:jc w:val="both"/>
                    <w:rPr>
                      <w:rFonts w:hint="default" w:ascii="Bookman Old Style" w:hAnsi="Bookman Old Style" w:cs="Bookman Old Style"/>
                      <w:sz w:val="24"/>
                      <w:szCs w:val="24"/>
                      <w:lang w:val="en-GB"/>
                    </w:rPr>
                  </w:pPr>
                  <w:r>
                    <w:rPr>
                      <w:rFonts w:hint="default" w:ascii="Bookman Old Style" w:hAnsi="Bookman Old Style" w:cs="Bookman Old Style"/>
                      <w:sz w:val="24"/>
                      <w:szCs w:val="24"/>
                    </w:rPr>
                    <w:t>Acara dihadiri oleh para Pimpinan Mahkamah Agung, seluruh Hakim Agung dan Hakim Ad Hoc, para Pejabat Eselon 1 dan 2 pada Mahkamah Agung, dan undangan lainnya</w:t>
                  </w:r>
                  <w:r>
                    <w:rPr>
                      <w:rFonts w:hint="default"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. </w:t>
                  </w:r>
                </w:p>
                <w:p>
                  <w:pPr>
                    <w:spacing w:line="240" w:lineRule="auto"/>
                    <w:jc w:val="both"/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</w:p>
                <w:p>
                  <w:pPr>
                    <w:spacing w:line="240" w:lineRule="auto"/>
                    <w:jc w:val="both"/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14:textFill>
                        <w14:solidFill>
                          <w14:schemeClr w14:val="bg1"/>
                        </w14:solidFill>
                      </w14:textFill>
                    </w:rPr>
                    <w:t xml:space="preserve">Jakarta, </w:t>
                  </w: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t xml:space="preserve">20 </w:t>
                  </w: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14:textFill>
                        <w14:solidFill>
                          <w14:schemeClr w14:val="bg1"/>
                        </w14:solidFill>
                      </w14:textFill>
                    </w:rPr>
                    <w:t xml:space="preserve">Juni 2023, </w:t>
                  </w:r>
                </w:p>
                <w:p>
                  <w:pPr>
                    <w:spacing w:line="240" w:lineRule="auto"/>
                    <w:jc w:val="both"/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14:textFill>
                        <w14:solidFill>
                          <w14:schemeClr w14:val="bg1"/>
                        </w14:solidFill>
                      </w14:textFill>
                    </w:rPr>
                    <w:t>Kepala Biro Hukum dan Humas Mahkamah Agung</w:t>
                  </w:r>
                </w:p>
                <w:p>
                  <w:pPr>
                    <w:spacing w:line="240" w:lineRule="auto"/>
                    <w:jc w:val="both"/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14:textFill>
                        <w14:solidFill>
                          <w14:schemeClr w14:val="bg1"/>
                        </w14:solidFill>
                      </w14:textFill>
                    </w:rPr>
                    <w:t>D</w:t>
                  </w: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t>r</w:t>
                  </w: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14:textFill>
                        <w14:solidFill>
                          <w14:schemeClr w14:val="bg1"/>
                        </w14:solidFill>
                      </w14:textFill>
                    </w:rPr>
                    <w:t>. H. Sobandi, S</w:t>
                  </w: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t>.</w:t>
                  </w: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14:textFill>
                        <w14:solidFill>
                          <w14:schemeClr w14:val="bg1"/>
                        </w14:solidFill>
                      </w14:textFill>
                    </w:rPr>
                    <w:t>H.</w:t>
                  </w: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t xml:space="preserve">, </w:t>
                  </w: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14:textFill>
                        <w14:solidFill>
                          <w14:schemeClr w14:val="bg1"/>
                        </w14:solidFill>
                      </w14:textFill>
                    </w:rPr>
                    <w:t>M</w:t>
                  </w: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t>.</w:t>
                  </w: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14:textFill>
                        <w14:solidFill>
                          <w14:schemeClr w14:val="bg1"/>
                        </w14:solidFill>
                      </w14:textFill>
                    </w:rPr>
                    <w:t>H</w:t>
                  </w: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t>.</w:t>
                  </w: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14:textFill>
                        <w14:solidFill>
                          <w14:schemeClr w14:val="bg1"/>
                        </w14:solidFill>
                      </w14:textFill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both"/>
                    <w:textAlignment w:val="auto"/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both"/>
                    <w:textAlignment w:val="auto"/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t xml:space="preserve">Website: </w:t>
                  </w: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fldChar w:fldCharType="begin"/>
                  </w: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instrText xml:space="preserve"> HYPERLINK "http://www.mahkamahagung.go.id" </w:instrText>
                  </w: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fldChar w:fldCharType="separate"/>
                  </w:r>
                  <w:r>
                    <w:rPr>
                      <w:rStyle w:val="35"/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t>www.mahkamahagung.go.id</w:t>
                  </w: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fldChar w:fldCharType="end"/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both"/>
                    <w:textAlignment w:val="auto"/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t>Ig: @humasmahkamahagung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both"/>
                    <w:textAlignment w:val="auto"/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t>Twitter: @humas_MA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both"/>
                    <w:textAlignment w:val="auto"/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t>Facebook: Humas Mahkamah Agung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both"/>
                    <w:textAlignment w:val="auto"/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t>Tiktok: @humasmahkamahagung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both"/>
                    <w:textAlignment w:val="auto"/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default"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  <w14:textFill>
                        <w14:solidFill>
                          <w14:schemeClr w14:val="bg1"/>
                        </w14:solidFill>
                      </w14:textFill>
                    </w:rPr>
                    <w:t>Youtube: Humas Mahkamah Agung RI</w:t>
                  </w:r>
                </w:p>
              </w:tc>
            </w:tr>
          </w:tbl>
          <w:p>
            <w:pPr>
              <w:spacing w:line="240" w:lineRule="auto"/>
            </w:pPr>
          </w:p>
        </w:tc>
        <w:tc>
          <w:tcPr>
            <w:tcW w:w="240" w:type="dxa"/>
            <w:tcBorders>
              <w:left w:val="single" w:color="FFD556" w:themeColor="accent1" w:sz="12" w:space="0"/>
            </w:tcBorders>
            <w:tcMar>
              <w:bottom w:w="0" w:type="dxa"/>
            </w:tcMar>
          </w:tcPr>
          <w:p>
            <w:pPr>
              <w:spacing w:line="240" w:lineRule="auto"/>
            </w:pPr>
          </w:p>
        </w:tc>
      </w:tr>
    </w:tbl>
    <w:p>
      <w:pPr>
        <w:spacing w:line="240" w:lineRule="auto"/>
      </w:pPr>
    </w:p>
    <w:sectPr>
      <w:headerReference r:id="rId5" w:type="first"/>
      <w:footerReference r:id="rId6" w:type="default"/>
      <w:pgSz w:w="12240" w:h="15840"/>
      <w:pgMar w:top="792" w:right="792" w:bottom="792" w:left="792" w:header="792" w:footer="576" w:gutter="0"/>
      <w:cols w:space="720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Baskerville Old Face">
    <w:panose1 w:val="02020602080505020303"/>
    <w:charset w:val="00"/>
    <w:family w:val="roman"/>
    <w:pitch w:val="default"/>
    <w:sig w:usb0="00000003" w:usb1="00000000" w:usb2="00000000" w:usb3="00000000" w:csb0="20000001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Bauhaus 93">
    <w:panose1 w:val="04030905020B02020C02"/>
    <w:charset w:val="00"/>
    <w:family w:val="decorative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09230077"/>
      <w:docPartObj>
        <w:docPartGallery w:val="autotext"/>
      </w:docPartObj>
    </w:sdtPr>
    <w:sdtContent>
      <w:p>
        <w:pPr>
          <w:pStyle w:val="28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00" w:lineRule="auto"/>
      </w:pPr>
      <w:r>
        <w:separator/>
      </w:r>
    </w:p>
  </w:footnote>
  <w:footnote w:type="continuationSeparator" w:id="1">
    <w:p>
      <w:pPr>
        <w:spacing w:before="0" w:after="0" w:line="30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0"/>
      <w:tabs>
        <w:tab w:val="left" w:pos="1195"/>
        <w:tab w:val="right" w:pos="10512"/>
      </w:tabs>
      <w:ind w:right="242" w:rightChars="0"/>
      <w:jc w:val="left"/>
      <w:rPr>
        <w:rFonts w:ascii="Bauhaus 93" w:hAnsi="Bauhaus 93"/>
        <w:color w:val="auto"/>
        <w:sz w:val="36"/>
        <w:szCs w:val="36"/>
      </w:rPr>
    </w:pPr>
    <w:r>
      <w:rPr>
        <w:rFonts w:ascii="Bauhaus 93" w:hAnsi="Bauhaus 93"/>
        <w:color w:val="auto"/>
        <w:sz w:val="30"/>
        <w:szCs w:val="3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71120</wp:posOffset>
          </wp:positionH>
          <wp:positionV relativeFrom="paragraph">
            <wp:posOffset>-307340</wp:posOffset>
          </wp:positionV>
          <wp:extent cx="1026795" cy="993775"/>
          <wp:effectExtent l="19050" t="114300" r="193040" b="320675"/>
          <wp:wrapNone/>
          <wp:docPr id="70781652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7816520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544" cy="994058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292100" dist="139700" dir="2700000" algn="tl" rotWithShape="0">
                      <a:srgbClr val="333333">
                        <a:alpha val="65000"/>
                      </a:srgbClr>
                    </a:outerShdw>
                  </a:effectLst>
                </pic:spPr>
              </pic:pic>
            </a:graphicData>
          </a:graphic>
        </wp:anchor>
      </w:drawing>
    </w:r>
    <w:r>
      <w:rPr>
        <w:rFonts w:ascii="Bauhaus 93" w:hAnsi="Bauhaus 93"/>
        <w:color w:val="auto"/>
        <w:sz w:val="30"/>
        <w:szCs w:val="30"/>
      </w:rPr>
      <w:tab/>
    </w:r>
    <w:r>
      <w:rPr>
        <w:rFonts w:hint="default" w:ascii="Bauhaus 93" w:hAnsi="Bauhaus 93"/>
        <w:color w:val="auto"/>
        <w:sz w:val="30"/>
        <w:szCs w:val="30"/>
        <w:lang w:val="en-GB"/>
      </w:rPr>
      <w:t xml:space="preserve">     </w:t>
    </w:r>
    <w:r>
      <w:rPr>
        <w:rFonts w:ascii="Bauhaus 93" w:hAnsi="Bauhaus 93"/>
        <w:color w:val="auto"/>
        <w:sz w:val="30"/>
        <w:szCs w:val="30"/>
      </w:rPr>
      <w:t>Mahkamah Agung Republik indonesia</w:t>
    </w:r>
  </w:p>
  <w:p>
    <w:pPr>
      <w:pStyle w:val="30"/>
      <w:ind w:right="242" w:rightChars="0"/>
      <w:jc w:val="right"/>
      <w:rPr>
        <w:rFonts w:ascii="Arial" w:hAnsi="Arial" w:cs="Arial"/>
        <w:color w:val="auto"/>
        <w:sz w:val="20"/>
        <w:szCs w:val="20"/>
      </w:rPr>
    </w:pPr>
    <w:r>
      <w:rPr>
        <w:rFonts w:ascii="Arial" w:hAnsi="Arial" w:cs="Arial"/>
        <w:color w:val="auto"/>
        <w:sz w:val="20"/>
        <w:szCs w:val="20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>
              <wp:simplePos x="0" y="0"/>
              <wp:positionH relativeFrom="margin">
                <wp:posOffset>2774315</wp:posOffset>
              </wp:positionH>
              <wp:positionV relativeFrom="paragraph">
                <wp:posOffset>111125</wp:posOffset>
              </wp:positionV>
              <wp:extent cx="3588385" cy="292735"/>
              <wp:effectExtent l="0" t="0" r="0" b="0"/>
              <wp:wrapNone/>
              <wp:docPr id="217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8588" cy="29279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>
                          <w:r>
                            <w:t>Jalan Medan merdeka Utara No 9 -11, Jakarta Pusat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left:218.45pt;margin-top:8.75pt;height:23.05pt;width:282.55pt;mso-position-horizontal-relative:margin;z-index:-251656192;mso-width-relative:page;mso-height-relative:page;" filled="f" stroked="f" coordsize="21600,21600" o:gfxdata="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IdBdefWAAAACgEAAA8AAAAAAAAA&#10;AQAgAAAAIgAAAGRycy9kb3ducmV2LnhtbFBLAQIUABQAAAAIAIdO4kAxas47EwIAACoEAAAOAAAA&#10;AAAAAAEAIAAAACUBAABkcnMvZTJvRG9jLnhtbFBLBQYAAAAABgAGAFkBAACqBQAAAAA=&#10;">
              <v:fill on="f" focussize="0,0"/>
              <v:stroke on="f" miterlimit="8" joinstyle="miter"/>
              <v:imagedata o:title=""/>
              <o:lock v:ext="edit" aspectratio="f"/>
              <v:textbox>
                <w:txbxContent>
                  <w:p>
                    <w:r>
                      <w:t>Jalan Medan merdeka Utara No 9 -11, Jakarta Pusat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displayBackgroundShape w:val="1"/>
  <w:attachedTemplate r:id="rId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C1A"/>
    <w:rsid w:val="00011C73"/>
    <w:rsid w:val="0001760C"/>
    <w:rsid w:val="00066E50"/>
    <w:rsid w:val="000B7692"/>
    <w:rsid w:val="000E568C"/>
    <w:rsid w:val="000F138F"/>
    <w:rsid w:val="00152A38"/>
    <w:rsid w:val="00207C1A"/>
    <w:rsid w:val="00210152"/>
    <w:rsid w:val="00212B3D"/>
    <w:rsid w:val="00267984"/>
    <w:rsid w:val="00293B83"/>
    <w:rsid w:val="002D075C"/>
    <w:rsid w:val="00315E92"/>
    <w:rsid w:val="003160AF"/>
    <w:rsid w:val="003521DB"/>
    <w:rsid w:val="00396B97"/>
    <w:rsid w:val="003D48C5"/>
    <w:rsid w:val="00462D15"/>
    <w:rsid w:val="00465C98"/>
    <w:rsid w:val="004A7542"/>
    <w:rsid w:val="005074D1"/>
    <w:rsid w:val="005136D7"/>
    <w:rsid w:val="0059680C"/>
    <w:rsid w:val="005C0304"/>
    <w:rsid w:val="006450A9"/>
    <w:rsid w:val="006A3CE7"/>
    <w:rsid w:val="006B0560"/>
    <w:rsid w:val="006E71BB"/>
    <w:rsid w:val="006F5033"/>
    <w:rsid w:val="00732A63"/>
    <w:rsid w:val="007A28FB"/>
    <w:rsid w:val="007B76DF"/>
    <w:rsid w:val="007C146D"/>
    <w:rsid w:val="007C6E0E"/>
    <w:rsid w:val="0081620B"/>
    <w:rsid w:val="0081786D"/>
    <w:rsid w:val="008901F5"/>
    <w:rsid w:val="009A61FA"/>
    <w:rsid w:val="00B01A16"/>
    <w:rsid w:val="00B077D9"/>
    <w:rsid w:val="00B37E32"/>
    <w:rsid w:val="00B448CC"/>
    <w:rsid w:val="00BA1C17"/>
    <w:rsid w:val="00C14EA7"/>
    <w:rsid w:val="00C97768"/>
    <w:rsid w:val="00D51895"/>
    <w:rsid w:val="00D5622E"/>
    <w:rsid w:val="00E62636"/>
    <w:rsid w:val="00FC03C6"/>
    <w:rsid w:val="387B43C6"/>
    <w:rsid w:val="766E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qFormat="1" w:uiPriority="99" w:name="endnote text"/>
    <w:lsdException w:uiPriority="99" w:name="table of authorities"/>
    <w:lsdException w:qFormat="1"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13" w:semiHidden="0" w:name="Closing"/>
    <w:lsdException w:qFormat="1" w:unhideWhenUsed="0" w:uiPriority="14" w:semiHidden="0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12" w:semiHidden="0" w:name="Salutation"/>
    <w:lsdException w:qFormat="1" w:unhideWhenUsed="0" w:uiPriority="11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qFormat="1" w:uiPriority="99" w:name="HTML Keyboard"/>
    <w:lsdException w:qFormat="1" w:uiPriority="99" w:name="HTML Preformatted"/>
    <w:lsdException w:uiPriority="99" w:name="HTML Sample"/>
    <w:lsdException w:qFormat="1"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300" w:lineRule="auto"/>
    </w:pPr>
    <w:rPr>
      <w:rFonts w:asciiTheme="minorHAnsi" w:hAnsiTheme="minorHAnsi" w:eastAsiaTheme="minorEastAsia" w:cstheme="minorBidi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43"/>
    <w:qFormat/>
    <w:uiPriority w:val="9"/>
    <w:pPr>
      <w:keepNext/>
      <w:keepLines/>
      <w:spacing w:before="320" w:after="80" w:line="240" w:lineRule="auto"/>
      <w:jc w:val="center"/>
      <w:outlineLvl w:val="0"/>
    </w:pPr>
    <w:rPr>
      <w:rFonts w:asciiTheme="majorHAnsi" w:hAnsiTheme="majorHAnsi" w:eastAsiaTheme="majorEastAsia" w:cstheme="majorBidi"/>
      <w:color w:val="FFC001" w:themeColor="accent1" w:themeShade="BF"/>
      <w:sz w:val="40"/>
      <w:szCs w:val="40"/>
    </w:rPr>
  </w:style>
  <w:style w:type="paragraph" w:styleId="3">
    <w:name w:val="heading 2"/>
    <w:basedOn w:val="1"/>
    <w:next w:val="1"/>
    <w:link w:val="44"/>
    <w:unhideWhenUsed/>
    <w:qFormat/>
    <w:uiPriority w:val="9"/>
    <w:pPr>
      <w:keepNext/>
      <w:keepLines/>
      <w:spacing w:before="160" w:after="40" w:line="240" w:lineRule="auto"/>
      <w:jc w:val="center"/>
      <w:outlineLvl w:val="1"/>
    </w:pPr>
    <w:rPr>
      <w:rFonts w:asciiTheme="majorHAnsi" w:hAnsiTheme="majorHAnsi" w:eastAsiaTheme="majorEastAsia" w:cstheme="majorBidi"/>
      <w:sz w:val="32"/>
      <w:szCs w:val="32"/>
    </w:rPr>
  </w:style>
  <w:style w:type="paragraph" w:styleId="4">
    <w:name w:val="heading 3"/>
    <w:basedOn w:val="1"/>
    <w:next w:val="1"/>
    <w:link w:val="42"/>
    <w:unhideWhenUsed/>
    <w:qFormat/>
    <w:uiPriority w:val="9"/>
    <w:pPr>
      <w:keepNext/>
      <w:keepLines/>
      <w:spacing w:before="160" w:after="0" w:line="240" w:lineRule="auto"/>
      <w:outlineLvl w:val="2"/>
    </w:pPr>
    <w:rPr>
      <w:rFonts w:asciiTheme="majorHAnsi" w:hAnsiTheme="majorHAnsi" w:eastAsiaTheme="majorEastAsia" w:cstheme="majorBidi"/>
      <w:sz w:val="32"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9"/>
    <w:pPr>
      <w:keepNext/>
      <w:keepLines/>
      <w:spacing w:before="80" w:after="0"/>
      <w:outlineLvl w:val="3"/>
    </w:pPr>
    <w:rPr>
      <w:rFonts w:asciiTheme="majorHAnsi" w:hAnsiTheme="majorHAnsi" w:eastAsiaTheme="majorEastAsia" w:cstheme="majorBidi"/>
      <w:i/>
      <w:iCs/>
      <w:sz w:val="30"/>
      <w:szCs w:val="30"/>
    </w:rPr>
  </w:style>
  <w:style w:type="paragraph" w:styleId="6">
    <w:name w:val="heading 5"/>
    <w:basedOn w:val="1"/>
    <w:next w:val="1"/>
    <w:link w:val="52"/>
    <w:semiHidden/>
    <w:unhideWhenUsed/>
    <w:qFormat/>
    <w:uiPriority w:val="9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sz w:val="28"/>
      <w:szCs w:val="28"/>
    </w:rPr>
  </w:style>
  <w:style w:type="paragraph" w:styleId="7">
    <w:name w:val="heading 6"/>
    <w:basedOn w:val="1"/>
    <w:next w:val="1"/>
    <w:link w:val="53"/>
    <w:semiHidden/>
    <w:unhideWhenUsed/>
    <w:qFormat/>
    <w:uiPriority w:val="9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i/>
      <w:iCs/>
      <w:sz w:val="26"/>
      <w:szCs w:val="26"/>
    </w:rPr>
  </w:style>
  <w:style w:type="paragraph" w:styleId="8">
    <w:name w:val="heading 7"/>
    <w:basedOn w:val="1"/>
    <w:next w:val="1"/>
    <w:link w:val="54"/>
    <w:semiHidden/>
    <w:unhideWhenUsed/>
    <w:qFormat/>
    <w:uiPriority w:val="9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sz w:val="24"/>
      <w:szCs w:val="24"/>
    </w:rPr>
  </w:style>
  <w:style w:type="paragraph" w:styleId="9">
    <w:name w:val="heading 8"/>
    <w:basedOn w:val="1"/>
    <w:next w:val="1"/>
    <w:link w:val="55"/>
    <w:semiHidden/>
    <w:unhideWhenUsed/>
    <w:qFormat/>
    <w:uiPriority w:val="9"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i/>
      <w:iCs/>
      <w:sz w:val="22"/>
      <w:szCs w:val="22"/>
    </w:rPr>
  </w:style>
  <w:style w:type="paragraph" w:styleId="10">
    <w:name w:val="heading 9"/>
    <w:basedOn w:val="1"/>
    <w:next w:val="1"/>
    <w:link w:val="75"/>
    <w:semiHidden/>
    <w:unhideWhenUsed/>
    <w:qFormat/>
    <w:uiPriority w:val="9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link w:val="61"/>
    <w:semiHidden/>
    <w:unhideWhenUsed/>
    <w:uiPriority w:val="99"/>
    <w:pPr>
      <w:spacing w:after="0" w:line="240" w:lineRule="auto"/>
    </w:pPr>
    <w:rPr>
      <w:rFonts w:ascii="Segoe UI" w:hAnsi="Segoe UI" w:cs="Segoe UI"/>
      <w:szCs w:val="18"/>
    </w:rPr>
  </w:style>
  <w:style w:type="paragraph" w:styleId="14">
    <w:name w:val="Block Text"/>
    <w:basedOn w:val="1"/>
    <w:semiHidden/>
    <w:unhideWhenUsed/>
    <w:uiPriority w:val="99"/>
    <w:pPr>
      <w:pBdr>
        <w:top w:val="single" w:color="7F6000" w:themeColor="accent4" w:themeShade="80" w:sz="2" w:space="10"/>
        <w:left w:val="single" w:color="7F6000" w:themeColor="accent4" w:themeShade="80" w:sz="2" w:space="10"/>
        <w:bottom w:val="single" w:color="7F6000" w:themeColor="accent4" w:themeShade="80" w:sz="2" w:space="10"/>
        <w:right w:val="single" w:color="7F6000" w:themeColor="accent4" w:themeShade="80" w:sz="2" w:space="10"/>
      </w:pBdr>
      <w:ind w:left="1152" w:right="1152"/>
    </w:pPr>
    <w:rPr>
      <w:i/>
      <w:iCs/>
      <w:color w:val="7F6000" w:themeColor="accent4" w:themeShade="80"/>
    </w:rPr>
  </w:style>
  <w:style w:type="paragraph" w:styleId="15">
    <w:name w:val="Body Text 3"/>
    <w:basedOn w:val="1"/>
    <w:link w:val="60"/>
    <w:semiHidden/>
    <w:unhideWhenUsed/>
    <w:qFormat/>
    <w:uiPriority w:val="99"/>
    <w:pPr>
      <w:spacing w:after="120"/>
    </w:pPr>
    <w:rPr>
      <w:szCs w:val="16"/>
    </w:rPr>
  </w:style>
  <w:style w:type="paragraph" w:styleId="16">
    <w:name w:val="Body Text Indent 3"/>
    <w:basedOn w:val="1"/>
    <w:link w:val="62"/>
    <w:semiHidden/>
    <w:unhideWhenUsed/>
    <w:uiPriority w:val="99"/>
    <w:pPr>
      <w:spacing w:after="120"/>
      <w:ind w:left="360"/>
    </w:pPr>
    <w:rPr>
      <w:szCs w:val="16"/>
    </w:rPr>
  </w:style>
  <w:style w:type="paragraph" w:styleId="17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04040" w:themeColor="text1" w:themeTint="BF"/>
      <w:sz w:val="16"/>
      <w:szCs w:val="16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8">
    <w:name w:val="Closing"/>
    <w:basedOn w:val="1"/>
    <w:next w:val="19"/>
    <w:link w:val="72"/>
    <w:qFormat/>
    <w:uiPriority w:val="13"/>
    <w:pPr>
      <w:spacing w:before="360" w:after="120"/>
      <w:contextualSpacing/>
    </w:pPr>
  </w:style>
  <w:style w:type="paragraph" w:styleId="19">
    <w:name w:val="Signature"/>
    <w:basedOn w:val="1"/>
    <w:next w:val="1"/>
    <w:link w:val="73"/>
    <w:qFormat/>
    <w:uiPriority w:val="14"/>
    <w:pPr>
      <w:spacing w:after="120" w:line="240" w:lineRule="auto"/>
    </w:pPr>
  </w:style>
  <w:style w:type="character" w:styleId="20">
    <w:name w:val="annotation reference"/>
    <w:basedOn w:val="11"/>
    <w:semiHidden/>
    <w:unhideWhenUsed/>
    <w:uiPriority w:val="99"/>
    <w:rPr>
      <w:sz w:val="22"/>
      <w:szCs w:val="16"/>
    </w:rPr>
  </w:style>
  <w:style w:type="paragraph" w:styleId="21">
    <w:name w:val="annotation text"/>
    <w:basedOn w:val="1"/>
    <w:link w:val="63"/>
    <w:semiHidden/>
    <w:unhideWhenUsed/>
    <w:qFormat/>
    <w:uiPriority w:val="99"/>
    <w:pPr>
      <w:spacing w:line="240" w:lineRule="auto"/>
    </w:pPr>
  </w:style>
  <w:style w:type="paragraph" w:styleId="22">
    <w:name w:val="annotation subject"/>
    <w:basedOn w:val="21"/>
    <w:next w:val="21"/>
    <w:link w:val="64"/>
    <w:semiHidden/>
    <w:unhideWhenUsed/>
    <w:qFormat/>
    <w:uiPriority w:val="99"/>
    <w:rPr>
      <w:b/>
      <w:bCs/>
    </w:rPr>
  </w:style>
  <w:style w:type="paragraph" w:styleId="23">
    <w:name w:val="Date"/>
    <w:basedOn w:val="1"/>
    <w:next w:val="1"/>
    <w:link w:val="74"/>
    <w:qFormat/>
    <w:uiPriority w:val="11"/>
    <w:pPr>
      <w:spacing w:after="560"/>
    </w:pPr>
  </w:style>
  <w:style w:type="paragraph" w:styleId="24">
    <w:name w:val="Document Map"/>
    <w:basedOn w:val="1"/>
    <w:link w:val="65"/>
    <w:semiHidden/>
    <w:unhideWhenUsed/>
    <w:uiPriority w:val="99"/>
    <w:pPr>
      <w:spacing w:after="0" w:line="240" w:lineRule="auto"/>
    </w:pPr>
    <w:rPr>
      <w:rFonts w:ascii="Segoe UI" w:hAnsi="Segoe UI" w:cs="Segoe UI"/>
      <w:szCs w:val="16"/>
    </w:rPr>
  </w:style>
  <w:style w:type="character" w:styleId="25">
    <w:name w:val="Emphasis"/>
    <w:basedOn w:val="11"/>
    <w:qFormat/>
    <w:uiPriority w:val="20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styleId="26">
    <w:name w:val="endnote text"/>
    <w:basedOn w:val="1"/>
    <w:link w:val="66"/>
    <w:semiHidden/>
    <w:unhideWhenUsed/>
    <w:qFormat/>
    <w:uiPriority w:val="99"/>
    <w:pPr>
      <w:spacing w:after="0" w:line="240" w:lineRule="auto"/>
    </w:pPr>
  </w:style>
  <w:style w:type="paragraph" w:styleId="27">
    <w:name w:val="envelope return"/>
    <w:basedOn w:val="1"/>
    <w:semiHidden/>
    <w:unhideWhenUsed/>
    <w:qFormat/>
    <w:uiPriority w:val="99"/>
    <w:pPr>
      <w:spacing w:after="0" w:line="240" w:lineRule="auto"/>
    </w:pPr>
    <w:rPr>
      <w:rFonts w:asciiTheme="majorHAnsi" w:hAnsiTheme="majorHAnsi" w:eastAsiaTheme="majorEastAsia" w:cstheme="majorBidi"/>
    </w:rPr>
  </w:style>
  <w:style w:type="paragraph" w:styleId="28">
    <w:name w:val="footer"/>
    <w:basedOn w:val="1"/>
    <w:link w:val="46"/>
    <w:unhideWhenUsed/>
    <w:qFormat/>
    <w:uiPriority w:val="99"/>
    <w:pPr>
      <w:spacing w:after="0" w:line="240" w:lineRule="auto"/>
      <w:jc w:val="center"/>
    </w:pPr>
  </w:style>
  <w:style w:type="paragraph" w:styleId="29">
    <w:name w:val="footnote text"/>
    <w:basedOn w:val="1"/>
    <w:link w:val="67"/>
    <w:semiHidden/>
    <w:unhideWhenUsed/>
    <w:qFormat/>
    <w:uiPriority w:val="99"/>
    <w:pPr>
      <w:spacing w:after="0" w:line="240" w:lineRule="auto"/>
    </w:pPr>
  </w:style>
  <w:style w:type="paragraph" w:styleId="30">
    <w:name w:val="header"/>
    <w:basedOn w:val="1"/>
    <w:link w:val="45"/>
    <w:unhideWhenUsed/>
    <w:qFormat/>
    <w:uiPriority w:val="99"/>
    <w:pPr>
      <w:pBdr>
        <w:top w:val="single" w:color="FFD556" w:themeColor="accent1" w:sz="12" w:space="27"/>
        <w:left w:val="single" w:color="FFD556" w:themeColor="accent1" w:sz="12" w:space="4"/>
        <w:bottom w:val="single" w:color="FFD556" w:themeColor="accent1" w:sz="12" w:space="27"/>
        <w:right w:val="single" w:color="FFD556" w:themeColor="accent1" w:sz="12" w:space="4"/>
      </w:pBdr>
      <w:spacing w:after="240" w:line="240" w:lineRule="auto"/>
      <w:ind w:left="144" w:right="144"/>
      <w:contextualSpacing/>
      <w:jc w:val="center"/>
    </w:pPr>
    <w:rPr>
      <w:caps/>
      <w:color w:val="404040" w:themeColor="text1" w:themeTint="BF"/>
      <w:spacing w:val="80"/>
      <w:sz w:val="46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styleId="31">
    <w:name w:val="HTML Code"/>
    <w:basedOn w:val="11"/>
    <w:semiHidden/>
    <w:unhideWhenUsed/>
    <w:qFormat/>
    <w:uiPriority w:val="99"/>
    <w:rPr>
      <w:rFonts w:ascii="Consolas" w:hAnsi="Consolas"/>
      <w:sz w:val="22"/>
      <w:szCs w:val="20"/>
    </w:rPr>
  </w:style>
  <w:style w:type="character" w:styleId="32">
    <w:name w:val="HTML Keyboard"/>
    <w:basedOn w:val="11"/>
    <w:semiHidden/>
    <w:unhideWhenUsed/>
    <w:qFormat/>
    <w:uiPriority w:val="99"/>
    <w:rPr>
      <w:rFonts w:ascii="Consolas" w:hAnsi="Consolas"/>
      <w:sz w:val="22"/>
      <w:szCs w:val="20"/>
    </w:rPr>
  </w:style>
  <w:style w:type="paragraph" w:styleId="33">
    <w:name w:val="HTML Preformatted"/>
    <w:basedOn w:val="1"/>
    <w:link w:val="68"/>
    <w:semiHidden/>
    <w:unhideWhenUsed/>
    <w:qFormat/>
    <w:uiPriority w:val="99"/>
    <w:pPr>
      <w:spacing w:after="0" w:line="240" w:lineRule="auto"/>
    </w:pPr>
    <w:rPr>
      <w:rFonts w:ascii="Consolas" w:hAnsi="Consolas"/>
    </w:rPr>
  </w:style>
  <w:style w:type="character" w:styleId="34">
    <w:name w:val="HTML Typewriter"/>
    <w:basedOn w:val="11"/>
    <w:semiHidden/>
    <w:unhideWhenUsed/>
    <w:qFormat/>
    <w:uiPriority w:val="99"/>
    <w:rPr>
      <w:rFonts w:ascii="Consolas" w:hAnsi="Consolas"/>
      <w:sz w:val="22"/>
      <w:szCs w:val="20"/>
    </w:rPr>
  </w:style>
  <w:style w:type="character" w:styleId="35">
    <w:name w:val="Hyperlink"/>
    <w:basedOn w:val="11"/>
    <w:semiHidden/>
    <w:unhideWhenUsed/>
    <w:uiPriority w:val="99"/>
    <w:rPr>
      <w:color w:val="0000FF"/>
      <w:u w:val="single"/>
    </w:rPr>
  </w:style>
  <w:style w:type="paragraph" w:styleId="36">
    <w:name w:val="macro"/>
    <w:link w:val="69"/>
    <w:semiHidden/>
    <w:unhideWhenUsed/>
    <w:qFormat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00" w:lineRule="auto"/>
    </w:pPr>
    <w:rPr>
      <w:rFonts w:ascii="Consolas" w:hAnsi="Consolas" w:eastAsiaTheme="minorEastAsia" w:cstheme="minorBidi"/>
      <w:sz w:val="21"/>
      <w:szCs w:val="21"/>
      <w:lang w:val="en-US" w:eastAsia="en-US" w:bidi="ar-SA"/>
    </w:rPr>
  </w:style>
  <w:style w:type="paragraph" w:styleId="37">
    <w:name w:val="Plain Text"/>
    <w:basedOn w:val="1"/>
    <w:link w:val="70"/>
    <w:semiHidden/>
    <w:unhideWhenUsed/>
    <w:qFormat/>
    <w:uiPriority w:val="99"/>
    <w:pPr>
      <w:spacing w:after="0" w:line="240" w:lineRule="auto"/>
    </w:pPr>
    <w:rPr>
      <w:rFonts w:ascii="Consolas" w:hAnsi="Consolas"/>
    </w:rPr>
  </w:style>
  <w:style w:type="paragraph" w:styleId="38">
    <w:name w:val="Salutation"/>
    <w:basedOn w:val="1"/>
    <w:next w:val="1"/>
    <w:link w:val="71"/>
    <w:uiPriority w:val="12"/>
    <w:pPr>
      <w:spacing w:after="120"/>
    </w:pPr>
  </w:style>
  <w:style w:type="character" w:styleId="39">
    <w:name w:val="Strong"/>
    <w:basedOn w:val="11"/>
    <w:qFormat/>
    <w:uiPriority w:val="22"/>
    <w:rPr>
      <w:b/>
      <w:bCs/>
    </w:rPr>
  </w:style>
  <w:style w:type="paragraph" w:styleId="40">
    <w:name w:val="Subtitle"/>
    <w:basedOn w:val="1"/>
    <w:next w:val="1"/>
    <w:link w:val="77"/>
    <w:qFormat/>
    <w:uiPriority w:val="11"/>
    <w:pPr>
      <w:jc w:val="center"/>
    </w:pPr>
    <w:rPr>
      <w:color w:val="636A6B" w:themeColor="text2"/>
      <w:sz w:val="28"/>
      <w:szCs w:val="28"/>
      <w14:textFill>
        <w14:solidFill>
          <w14:schemeClr w14:val="tx2"/>
        </w14:solidFill>
      </w14:textFill>
    </w:rPr>
  </w:style>
  <w:style w:type="paragraph" w:styleId="41">
    <w:name w:val="Title"/>
    <w:basedOn w:val="1"/>
    <w:next w:val="1"/>
    <w:link w:val="76"/>
    <w:qFormat/>
    <w:uiPriority w:val="10"/>
    <w:pPr>
      <w:pBdr>
        <w:top w:val="single" w:color="A5A5A5" w:themeColor="accent3" w:sz="6" w:space="8"/>
        <w:bottom w:val="single" w:color="A5A5A5" w:themeColor="accent3" w:sz="6" w:space="8"/>
      </w:pBdr>
      <w:spacing w:after="400" w:line="240" w:lineRule="auto"/>
      <w:contextualSpacing/>
      <w:jc w:val="center"/>
    </w:pPr>
    <w:rPr>
      <w:rFonts w:asciiTheme="majorHAnsi" w:hAnsiTheme="majorHAnsi" w:eastAsiaTheme="majorEastAsia" w:cstheme="majorBidi"/>
      <w:caps/>
      <w:color w:val="636A6B" w:themeColor="text2"/>
      <w:spacing w:val="30"/>
      <w:sz w:val="72"/>
      <w:szCs w:val="72"/>
      <w14:textFill>
        <w14:solidFill>
          <w14:schemeClr w14:val="tx2"/>
        </w14:solidFill>
      </w14:textFill>
    </w:rPr>
  </w:style>
  <w:style w:type="character" w:customStyle="1" w:styleId="42">
    <w:name w:val="Heading 3 Char"/>
    <w:basedOn w:val="11"/>
    <w:link w:val="4"/>
    <w:qFormat/>
    <w:uiPriority w:val="9"/>
    <w:rPr>
      <w:rFonts w:asciiTheme="majorHAnsi" w:hAnsiTheme="majorHAnsi" w:eastAsiaTheme="majorEastAsia" w:cstheme="majorBidi"/>
      <w:sz w:val="32"/>
      <w:szCs w:val="32"/>
    </w:rPr>
  </w:style>
  <w:style w:type="character" w:customStyle="1" w:styleId="43">
    <w:name w:val="Heading 1 Char"/>
    <w:basedOn w:val="11"/>
    <w:link w:val="2"/>
    <w:qFormat/>
    <w:uiPriority w:val="9"/>
    <w:rPr>
      <w:rFonts w:asciiTheme="majorHAnsi" w:hAnsiTheme="majorHAnsi" w:eastAsiaTheme="majorEastAsia" w:cstheme="majorBidi"/>
      <w:color w:val="FFC001" w:themeColor="accent1" w:themeShade="BF"/>
      <w:sz w:val="40"/>
      <w:szCs w:val="40"/>
    </w:rPr>
  </w:style>
  <w:style w:type="character" w:customStyle="1" w:styleId="44">
    <w:name w:val="Heading 2 Char"/>
    <w:basedOn w:val="11"/>
    <w:link w:val="3"/>
    <w:qFormat/>
    <w:uiPriority w:val="9"/>
    <w:rPr>
      <w:rFonts w:asciiTheme="majorHAnsi" w:hAnsiTheme="majorHAnsi" w:eastAsiaTheme="majorEastAsia" w:cstheme="majorBidi"/>
      <w:sz w:val="32"/>
      <w:szCs w:val="32"/>
    </w:rPr>
  </w:style>
  <w:style w:type="character" w:customStyle="1" w:styleId="45">
    <w:name w:val="Header Char"/>
    <w:basedOn w:val="11"/>
    <w:link w:val="30"/>
    <w:qFormat/>
    <w:uiPriority w:val="99"/>
    <w:rPr>
      <w:caps/>
      <w:color w:val="404040" w:themeColor="text1" w:themeTint="BF"/>
      <w:spacing w:val="80"/>
      <w:sz w:val="46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46">
    <w:name w:val="Footer Char"/>
    <w:basedOn w:val="11"/>
    <w:link w:val="28"/>
    <w:qFormat/>
    <w:uiPriority w:val="99"/>
  </w:style>
  <w:style w:type="paragraph" w:styleId="47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1"/>
      <w:szCs w:val="21"/>
      <w:lang w:val="en-US" w:eastAsia="en-US" w:bidi="ar-SA"/>
    </w:rPr>
  </w:style>
  <w:style w:type="paragraph" w:customStyle="1" w:styleId="48">
    <w:name w:val="Graphic"/>
    <w:basedOn w:val="1"/>
    <w:next w:val="1"/>
    <w:link w:val="49"/>
    <w:qFormat/>
    <w:uiPriority w:val="10"/>
  </w:style>
  <w:style w:type="character" w:customStyle="1" w:styleId="49">
    <w:name w:val="Graphic Char"/>
    <w:basedOn w:val="11"/>
    <w:link w:val="48"/>
    <w:qFormat/>
    <w:uiPriority w:val="10"/>
  </w:style>
  <w:style w:type="character" w:styleId="50">
    <w:name w:val="Placeholder Text"/>
    <w:basedOn w:val="11"/>
    <w:semiHidden/>
    <w:uiPriority w:val="99"/>
    <w:rPr>
      <w:color w:val="808080"/>
    </w:rPr>
  </w:style>
  <w:style w:type="character" w:customStyle="1" w:styleId="51">
    <w:name w:val="Heading 4 Char"/>
    <w:basedOn w:val="11"/>
    <w:link w:val="5"/>
    <w:semiHidden/>
    <w:qFormat/>
    <w:uiPriority w:val="9"/>
    <w:rPr>
      <w:rFonts w:asciiTheme="majorHAnsi" w:hAnsiTheme="majorHAnsi" w:eastAsiaTheme="majorEastAsia" w:cstheme="majorBidi"/>
      <w:i/>
      <w:iCs/>
      <w:sz w:val="30"/>
      <w:szCs w:val="30"/>
    </w:rPr>
  </w:style>
  <w:style w:type="character" w:customStyle="1" w:styleId="52">
    <w:name w:val="Heading 5 Char"/>
    <w:basedOn w:val="11"/>
    <w:link w:val="6"/>
    <w:semiHidden/>
    <w:qFormat/>
    <w:uiPriority w:val="9"/>
    <w:rPr>
      <w:rFonts w:asciiTheme="majorHAnsi" w:hAnsiTheme="majorHAnsi" w:eastAsiaTheme="majorEastAsia" w:cstheme="majorBidi"/>
      <w:sz w:val="28"/>
      <w:szCs w:val="28"/>
    </w:rPr>
  </w:style>
  <w:style w:type="character" w:customStyle="1" w:styleId="53">
    <w:name w:val="Heading 6 Char"/>
    <w:basedOn w:val="11"/>
    <w:link w:val="7"/>
    <w:semiHidden/>
    <w:qFormat/>
    <w:uiPriority w:val="9"/>
    <w:rPr>
      <w:rFonts w:asciiTheme="majorHAnsi" w:hAnsiTheme="majorHAnsi" w:eastAsiaTheme="majorEastAsia" w:cstheme="majorBidi"/>
      <w:i/>
      <w:iCs/>
      <w:sz w:val="26"/>
      <w:szCs w:val="26"/>
    </w:rPr>
  </w:style>
  <w:style w:type="character" w:customStyle="1" w:styleId="54">
    <w:name w:val="Heading 7 Char"/>
    <w:basedOn w:val="11"/>
    <w:link w:val="8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55">
    <w:name w:val="Heading 8 Char"/>
    <w:basedOn w:val="11"/>
    <w:link w:val="9"/>
    <w:semiHidden/>
    <w:qFormat/>
    <w:uiPriority w:val="9"/>
    <w:rPr>
      <w:rFonts w:asciiTheme="majorHAnsi" w:hAnsiTheme="majorHAnsi" w:eastAsiaTheme="majorEastAsia" w:cstheme="majorBidi"/>
      <w:i/>
      <w:iCs/>
      <w:sz w:val="22"/>
      <w:szCs w:val="22"/>
    </w:rPr>
  </w:style>
  <w:style w:type="character" w:customStyle="1" w:styleId="56">
    <w:name w:val="Intense Emphasis"/>
    <w:basedOn w:val="11"/>
    <w:qFormat/>
    <w:uiPriority w:val="21"/>
    <w:rPr>
      <w:b/>
      <w:bCs/>
      <w:i/>
      <w:iCs/>
      <w:color w:val="auto"/>
    </w:rPr>
  </w:style>
  <w:style w:type="paragraph" w:styleId="57">
    <w:name w:val="Intense Quote"/>
    <w:basedOn w:val="1"/>
    <w:next w:val="1"/>
    <w:link w:val="58"/>
    <w:qFormat/>
    <w:uiPriority w:val="30"/>
    <w:pPr>
      <w:spacing w:before="160" w:line="276" w:lineRule="auto"/>
      <w:ind w:left="936" w:right="936"/>
      <w:jc w:val="center"/>
    </w:pPr>
    <w:rPr>
      <w:rFonts w:asciiTheme="majorHAnsi" w:hAnsiTheme="majorHAnsi" w:eastAsiaTheme="majorEastAsia" w:cstheme="majorBidi"/>
      <w:caps/>
      <w:color w:val="FFC001" w:themeColor="accent1" w:themeShade="BF"/>
      <w:sz w:val="28"/>
      <w:szCs w:val="28"/>
    </w:rPr>
  </w:style>
  <w:style w:type="character" w:customStyle="1" w:styleId="58">
    <w:name w:val="Intense Quote Char"/>
    <w:basedOn w:val="11"/>
    <w:link w:val="57"/>
    <w:qFormat/>
    <w:uiPriority w:val="30"/>
    <w:rPr>
      <w:rFonts w:asciiTheme="majorHAnsi" w:hAnsiTheme="majorHAnsi" w:eastAsiaTheme="majorEastAsia" w:cstheme="majorBidi"/>
      <w:caps/>
      <w:color w:val="FFC001" w:themeColor="accent1" w:themeShade="BF"/>
      <w:sz w:val="28"/>
      <w:szCs w:val="28"/>
    </w:rPr>
  </w:style>
  <w:style w:type="character" w:customStyle="1" w:styleId="59">
    <w:name w:val="Intense Reference"/>
    <w:basedOn w:val="11"/>
    <w:qFormat/>
    <w:uiPriority w:val="32"/>
    <w:rPr>
      <w:b/>
      <w:bCs/>
      <w:smallCaps/>
      <w:color w:val="auto"/>
      <w:spacing w:val="0"/>
      <w:u w:val="single"/>
    </w:rPr>
  </w:style>
  <w:style w:type="character" w:customStyle="1" w:styleId="60">
    <w:name w:val="Body Text 3 Char"/>
    <w:basedOn w:val="11"/>
    <w:link w:val="15"/>
    <w:semiHidden/>
    <w:qFormat/>
    <w:uiPriority w:val="99"/>
    <w:rPr>
      <w:szCs w:val="16"/>
    </w:rPr>
  </w:style>
  <w:style w:type="character" w:customStyle="1" w:styleId="61">
    <w:name w:val="Balloon Text Char"/>
    <w:basedOn w:val="11"/>
    <w:link w:val="13"/>
    <w:semiHidden/>
    <w:qFormat/>
    <w:uiPriority w:val="99"/>
    <w:rPr>
      <w:rFonts w:ascii="Segoe UI" w:hAnsi="Segoe UI" w:cs="Segoe UI"/>
      <w:szCs w:val="18"/>
    </w:rPr>
  </w:style>
  <w:style w:type="character" w:customStyle="1" w:styleId="62">
    <w:name w:val="Body Text Indent 3 Char"/>
    <w:basedOn w:val="11"/>
    <w:link w:val="16"/>
    <w:semiHidden/>
    <w:qFormat/>
    <w:uiPriority w:val="99"/>
    <w:rPr>
      <w:szCs w:val="16"/>
    </w:rPr>
  </w:style>
  <w:style w:type="character" w:customStyle="1" w:styleId="63">
    <w:name w:val="Comment Text Char"/>
    <w:basedOn w:val="11"/>
    <w:link w:val="21"/>
    <w:semiHidden/>
    <w:qFormat/>
    <w:uiPriority w:val="99"/>
    <w:rPr>
      <w:szCs w:val="20"/>
    </w:rPr>
  </w:style>
  <w:style w:type="character" w:customStyle="1" w:styleId="64">
    <w:name w:val="Comment Subject Char"/>
    <w:basedOn w:val="63"/>
    <w:link w:val="22"/>
    <w:semiHidden/>
    <w:qFormat/>
    <w:uiPriority w:val="99"/>
    <w:rPr>
      <w:b/>
      <w:bCs/>
      <w:szCs w:val="20"/>
    </w:rPr>
  </w:style>
  <w:style w:type="character" w:customStyle="1" w:styleId="65">
    <w:name w:val="Document Map Char"/>
    <w:basedOn w:val="11"/>
    <w:link w:val="24"/>
    <w:semiHidden/>
    <w:qFormat/>
    <w:uiPriority w:val="99"/>
    <w:rPr>
      <w:rFonts w:ascii="Segoe UI" w:hAnsi="Segoe UI" w:cs="Segoe UI"/>
      <w:szCs w:val="16"/>
    </w:rPr>
  </w:style>
  <w:style w:type="character" w:customStyle="1" w:styleId="66">
    <w:name w:val="Endnote Text Char"/>
    <w:basedOn w:val="11"/>
    <w:link w:val="26"/>
    <w:semiHidden/>
    <w:uiPriority w:val="99"/>
    <w:rPr>
      <w:szCs w:val="20"/>
    </w:rPr>
  </w:style>
  <w:style w:type="character" w:customStyle="1" w:styleId="67">
    <w:name w:val="Footnote Text Char"/>
    <w:basedOn w:val="11"/>
    <w:link w:val="29"/>
    <w:semiHidden/>
    <w:qFormat/>
    <w:uiPriority w:val="99"/>
    <w:rPr>
      <w:szCs w:val="20"/>
    </w:rPr>
  </w:style>
  <w:style w:type="character" w:customStyle="1" w:styleId="68">
    <w:name w:val="HTML Preformatted Char"/>
    <w:basedOn w:val="11"/>
    <w:link w:val="33"/>
    <w:semiHidden/>
    <w:qFormat/>
    <w:uiPriority w:val="99"/>
    <w:rPr>
      <w:rFonts w:ascii="Consolas" w:hAnsi="Consolas"/>
      <w:szCs w:val="20"/>
    </w:rPr>
  </w:style>
  <w:style w:type="character" w:customStyle="1" w:styleId="69">
    <w:name w:val="Macro Text Char"/>
    <w:basedOn w:val="11"/>
    <w:link w:val="36"/>
    <w:semiHidden/>
    <w:uiPriority w:val="99"/>
    <w:rPr>
      <w:rFonts w:ascii="Consolas" w:hAnsi="Consolas"/>
      <w:szCs w:val="20"/>
    </w:rPr>
  </w:style>
  <w:style w:type="character" w:customStyle="1" w:styleId="70">
    <w:name w:val="Plain Text Char"/>
    <w:basedOn w:val="11"/>
    <w:link w:val="37"/>
    <w:semiHidden/>
    <w:uiPriority w:val="99"/>
    <w:rPr>
      <w:rFonts w:ascii="Consolas" w:hAnsi="Consolas"/>
      <w:szCs w:val="21"/>
    </w:rPr>
  </w:style>
  <w:style w:type="character" w:customStyle="1" w:styleId="71">
    <w:name w:val="Salutation Char"/>
    <w:basedOn w:val="11"/>
    <w:link w:val="38"/>
    <w:qFormat/>
    <w:uiPriority w:val="12"/>
  </w:style>
  <w:style w:type="character" w:customStyle="1" w:styleId="72">
    <w:name w:val="Closing Char"/>
    <w:basedOn w:val="11"/>
    <w:link w:val="18"/>
    <w:qFormat/>
    <w:uiPriority w:val="13"/>
  </w:style>
  <w:style w:type="character" w:customStyle="1" w:styleId="73">
    <w:name w:val="Signature Char"/>
    <w:basedOn w:val="11"/>
    <w:link w:val="19"/>
    <w:qFormat/>
    <w:uiPriority w:val="14"/>
  </w:style>
  <w:style w:type="character" w:customStyle="1" w:styleId="74">
    <w:name w:val="Date Char"/>
    <w:basedOn w:val="11"/>
    <w:link w:val="23"/>
    <w:qFormat/>
    <w:uiPriority w:val="11"/>
  </w:style>
  <w:style w:type="character" w:customStyle="1" w:styleId="75">
    <w:name w:val="Heading 9 Char"/>
    <w:basedOn w:val="11"/>
    <w:link w:val="10"/>
    <w:semiHidden/>
    <w:qFormat/>
    <w:uiPriority w:val="9"/>
    <w:rPr>
      <w:b/>
      <w:bCs/>
      <w:i/>
      <w:iCs/>
    </w:rPr>
  </w:style>
  <w:style w:type="character" w:customStyle="1" w:styleId="76">
    <w:name w:val="Title Char"/>
    <w:basedOn w:val="11"/>
    <w:link w:val="41"/>
    <w:qFormat/>
    <w:uiPriority w:val="10"/>
    <w:rPr>
      <w:rFonts w:asciiTheme="majorHAnsi" w:hAnsiTheme="majorHAnsi" w:eastAsiaTheme="majorEastAsia" w:cstheme="majorBidi"/>
      <w:caps/>
      <w:color w:val="636A6B" w:themeColor="text2"/>
      <w:spacing w:val="30"/>
      <w:sz w:val="72"/>
      <w:szCs w:val="72"/>
      <w14:textFill>
        <w14:solidFill>
          <w14:schemeClr w14:val="tx2"/>
        </w14:solidFill>
      </w14:textFill>
    </w:rPr>
  </w:style>
  <w:style w:type="character" w:customStyle="1" w:styleId="77">
    <w:name w:val="Subtitle Char"/>
    <w:basedOn w:val="11"/>
    <w:link w:val="40"/>
    <w:qFormat/>
    <w:uiPriority w:val="11"/>
    <w:rPr>
      <w:color w:val="636A6B" w:themeColor="text2"/>
      <w:sz w:val="28"/>
      <w:szCs w:val="28"/>
      <w14:textFill>
        <w14:solidFill>
          <w14:schemeClr w14:val="tx2"/>
        </w14:solidFill>
      </w14:textFill>
    </w:rPr>
  </w:style>
  <w:style w:type="paragraph" w:styleId="78">
    <w:name w:val="Quote"/>
    <w:basedOn w:val="1"/>
    <w:next w:val="1"/>
    <w:link w:val="79"/>
    <w:qFormat/>
    <w:uiPriority w:val="29"/>
    <w:pPr>
      <w:spacing w:before="160"/>
      <w:ind w:left="720" w:right="720"/>
      <w:jc w:val="center"/>
    </w:pPr>
    <w:rPr>
      <w:i/>
      <w:iCs/>
      <w:color w:val="7C7C7C" w:themeColor="accent3" w:themeShade="BF"/>
      <w:sz w:val="24"/>
      <w:szCs w:val="24"/>
    </w:rPr>
  </w:style>
  <w:style w:type="character" w:customStyle="1" w:styleId="79">
    <w:name w:val="Quote Char"/>
    <w:basedOn w:val="11"/>
    <w:link w:val="78"/>
    <w:uiPriority w:val="29"/>
    <w:rPr>
      <w:i/>
      <w:iCs/>
      <w:color w:val="7C7C7C" w:themeColor="accent3" w:themeShade="BF"/>
      <w:sz w:val="24"/>
      <w:szCs w:val="24"/>
    </w:rPr>
  </w:style>
  <w:style w:type="character" w:customStyle="1" w:styleId="80">
    <w:name w:val="Subtle Emphasis"/>
    <w:basedOn w:val="11"/>
    <w:qFormat/>
    <w:uiPriority w:val="19"/>
    <w:rPr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81">
    <w:name w:val="Subtle Reference"/>
    <w:basedOn w:val="11"/>
    <w:qFormat/>
    <w:uiPriority w:val="31"/>
    <w:rPr>
      <w:smallCaps/>
      <w:color w:val="404040" w:themeColor="text1" w:themeTint="BF"/>
      <w:spacing w:val="0"/>
      <w:u w:val="single" w:color="7E7E7E" w:themeColor="text1" w:themeTint="8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82">
    <w:name w:val="Book Title"/>
    <w:basedOn w:val="11"/>
    <w:qFormat/>
    <w:uiPriority w:val="33"/>
    <w:rPr>
      <w:b/>
      <w:bCs/>
      <w:smallCaps/>
      <w:spacing w:val="0"/>
    </w:rPr>
  </w:style>
  <w:style w:type="paragraph" w:customStyle="1" w:styleId="83">
    <w:name w:val="TOC Heading"/>
    <w:basedOn w:val="2"/>
    <w:next w:val="1"/>
    <w:semiHidden/>
    <w:unhideWhenUsed/>
    <w:qFormat/>
    <w:uiPriority w:val="39"/>
    <w:pPr>
      <w:outlineLvl w:val="9"/>
    </w:pPr>
  </w:style>
  <w:style w:type="paragraph" w:styleId="8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4" Type="http://schemas.openxmlformats.org/officeDocument/2006/relationships/fontTable" Target="fontTable.xml"/><Relationship Id="rId13" Type="http://schemas.openxmlformats.org/officeDocument/2006/relationships/customXml" Target="../customXml/item6.xml"/><Relationship Id="rId12" Type="http://schemas.openxmlformats.org/officeDocument/2006/relationships/customXml" Target="../customXml/item5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novan%20akbar\Documents\Custom%20Office%20Templates\press%20release....dotx" TargetMode="External"/></Relationships>
</file>

<file path=word/glossary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80AB91C109624FF0830CDDEE89775676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B181C28-0701-4A01-848C-160F1B343D08}"/>
      </w:docPartPr>
      <w:docPartBody>
        <w:p>
          <w:pPr>
            <w:pStyle w:val="4"/>
          </w:pPr>
          <w:r>
            <w:t>Recipient Name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808"/>
    <w:rsid w:val="00156434"/>
    <w:rsid w:val="00415F90"/>
    <w:rsid w:val="00681808"/>
    <w:rsid w:val="00893BFF"/>
    <w:rsid w:val="00A743D4"/>
    <w:rsid w:val="00AB2BB8"/>
    <w:rsid w:val="00AB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uiPriority="99" w:name="Normal Table"/>
    <w:lsdException w:qFormat="1" w:unhideWhenUsed="0" w:uiPriority="99" w:name="Placeholder Text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kern w:val="2"/>
      <w:sz w:val="22"/>
      <w:szCs w:val="22"/>
      <w:lang w:val="zh-CN" w:eastAsia="zh-CN" w:bidi="ar-SA"/>
      <w14:ligatures w14:val="standardContextual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80AB91C109624FF0830CDDEE89775676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kern w:val="2"/>
      <w:sz w:val="22"/>
      <w:szCs w:val="22"/>
      <w:lang w:val="zh-CN" w:eastAsia="zh-CN" w:bidi="ar-SA"/>
      <w14:ligatures w14:val="standardContextual"/>
    </w:rPr>
  </w:style>
  <w:style w:type="paragraph" w:customStyle="1" w:styleId="5">
    <w:name w:val="BD299B48A4E845EFB482449216A7B238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kern w:val="2"/>
      <w:sz w:val="22"/>
      <w:szCs w:val="22"/>
      <w:lang w:val="zh-CN" w:eastAsia="zh-CN" w:bidi="ar-SA"/>
      <w14:ligatures w14:val="standardContextual"/>
    </w:rPr>
  </w:style>
  <w:style w:type="character" w:styleId="6">
    <w:name w:val="Placeholder Text"/>
    <w:basedOn w:val="2"/>
    <w:semiHidden/>
    <w:qFormat/>
    <w:uiPriority w:val="99"/>
    <w:rPr>
      <w:color w:val="808080"/>
    </w:rPr>
  </w:style>
</w:styles>
</file>

<file path=word/theme/theme1.xml><?xml version="1.0" encoding="utf-8"?>
<a:theme xmlns:a="http://schemas.openxmlformats.org/drawingml/2006/main" name="Theme1">
  <a:themeElements>
    <a:clrScheme name="Custom 1">
      <a:dk1>
        <a:srgbClr val="000000"/>
      </a:dk1>
      <a:lt1>
        <a:srgbClr val="0C0C0C"/>
      </a:lt1>
      <a:dk2>
        <a:srgbClr val="636A6B"/>
      </a:dk2>
      <a:lt2>
        <a:srgbClr val="000000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overPageProperties xmlns="http://schemas.microsoft.com/office/2006/coverPageProps">
  <PublishDate/>
  <Abstract/>
  <CompanyAddress/>
  <CompanyPhone/>
  <CompanyFax>siaran pers</CompanyFax>
  <CompanyEmail/>
</CoverPage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4D6BB8-742C-48D9-BBB0-D3D5FA3CBF5D}">
  <ds:schemaRefs/>
</ds:datastoreItem>
</file>

<file path=customXml/itemProps3.xml><?xml version="1.0" encoding="utf-8"?>
<ds:datastoreItem xmlns:ds="http://schemas.openxmlformats.org/officeDocument/2006/customXml" ds:itemID="{55AF091B-3C7A-41E3-B477-F2FDAA23CFDA}">
  <ds:schemaRefs/>
</ds:datastoreItem>
</file>

<file path=customXml/itemProps4.xml><?xml version="1.0" encoding="utf-8"?>
<ds:datastoreItem xmlns:ds="http://schemas.openxmlformats.org/officeDocument/2006/customXml" ds:itemID="{20F9AE55-15C4-43C0-B507-DB6E23DBC077}">
  <ds:schemaRefs/>
</ds:datastoreItem>
</file>

<file path=customXml/itemProps5.xml><?xml version="1.0" encoding="utf-8"?>
<ds:datastoreItem xmlns:ds="http://schemas.openxmlformats.org/officeDocument/2006/customXml" ds:itemID="{AD46C6E8-CC13-416F-A246-7F474A39ED40}">
  <ds:schemaRefs/>
</ds:datastoreItem>
</file>

<file path=customXml/itemProps6.xml><?xml version="1.0" encoding="utf-8"?>
<ds:datastoreItem xmlns:ds="http://schemas.openxmlformats.org/officeDocument/2006/customXml" ds:itemID="{39B0D6D9-5063-462B-B2E2-68F8F311E4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 release...</Template>
  <Pages>1</Pages>
  <Words>229</Words>
  <Characters>1309</Characters>
  <Lines>10</Lines>
  <Paragraphs>3</Paragraphs>
  <TotalTime>4</TotalTime>
  <ScaleCrop>false</ScaleCrop>
  <LinksUpToDate>false</LinksUpToDate>
  <CharactersWithSpaces>1535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2023-06-19T07:17:00Z</dcterms:created>
  <cp:lastPrinted>2023-06-20T06:01:00Z</cp:lastPrinted>
  <dcterms:modified xsi:type="dcterms:W3CDTF">2023-07-20T09:12:22Z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KSOProductBuildVer">
    <vt:lpwstr>1033-11.2.0.11537</vt:lpwstr>
  </property>
  <property fmtid="{D5CDD505-2E9C-101B-9397-08002B2CF9AE}" pid="4" name="ICV">
    <vt:lpwstr>A40581E20E224780B236EF8A5314CF1E</vt:lpwstr>
  </property>
</Properties>
</file>